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BA" w:rsidRDefault="00161CBA" w:rsidP="00161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Сведения о доходах, расходах, об имуществе и обязательствах имущественного характера за период с 01 января по 31 декабря 2013 года</w:t>
      </w:r>
      <w:r w:rsidR="00EE7F8A">
        <w:rPr>
          <w:rFonts w:ascii="Times New Roman" w:hAnsi="Times New Roman" w:cs="Times New Roman"/>
          <w:b/>
          <w:sz w:val="28"/>
          <w:szCs w:val="28"/>
        </w:rPr>
        <w:t xml:space="preserve"> государственных служащих Северо-Европейского МТУ по надзору за ЯРБ </w:t>
      </w:r>
      <w:proofErr w:type="spellStart"/>
      <w:r w:rsidR="00EE7F8A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="00EE7F8A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приказом </w:t>
      </w:r>
      <w:proofErr w:type="spellStart"/>
      <w:r w:rsidR="00EE7F8A">
        <w:rPr>
          <w:rFonts w:ascii="Times New Roman" w:hAnsi="Times New Roman" w:cs="Times New Roman"/>
          <w:b/>
          <w:sz w:val="28"/>
          <w:szCs w:val="28"/>
        </w:rPr>
        <w:t>Ростехнадзра</w:t>
      </w:r>
      <w:proofErr w:type="spellEnd"/>
      <w:r w:rsidR="00EE7F8A">
        <w:rPr>
          <w:rFonts w:ascii="Times New Roman" w:hAnsi="Times New Roman" w:cs="Times New Roman"/>
          <w:b/>
          <w:sz w:val="28"/>
          <w:szCs w:val="28"/>
        </w:rPr>
        <w:t xml:space="preserve"> от 24.04.2014 № 175.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CBA" w:rsidRDefault="00161CBA" w:rsidP="0016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CBA" w:rsidRDefault="00161CBA" w:rsidP="00161C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675"/>
        <w:gridCol w:w="1789"/>
        <w:gridCol w:w="1330"/>
        <w:gridCol w:w="1276"/>
        <w:gridCol w:w="1559"/>
        <w:gridCol w:w="709"/>
        <w:gridCol w:w="708"/>
        <w:gridCol w:w="1134"/>
        <w:gridCol w:w="993"/>
        <w:gridCol w:w="708"/>
        <w:gridCol w:w="1701"/>
        <w:gridCol w:w="1276"/>
        <w:gridCol w:w="1756"/>
      </w:tblGrid>
      <w:tr w:rsidR="00161CBA" w:rsidTr="00B32F42">
        <w:tc>
          <w:tcPr>
            <w:tcW w:w="675" w:type="dxa"/>
            <w:vMerge w:val="restart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9" w:type="dxa"/>
            <w:vMerge w:val="restart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30" w:type="dxa"/>
            <w:vMerge w:val="restart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(руб.)</w:t>
            </w:r>
          </w:p>
        </w:tc>
        <w:tc>
          <w:tcPr>
            <w:tcW w:w="1756" w:type="dxa"/>
            <w:vMerge w:val="restart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1CBA" w:rsidTr="00B32F42">
        <w:trPr>
          <w:cantSplit/>
          <w:trHeight w:val="1134"/>
        </w:trPr>
        <w:tc>
          <w:tcPr>
            <w:tcW w:w="675" w:type="dxa"/>
            <w:vMerge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tbRl"/>
          </w:tcPr>
          <w:p w:rsidR="00161CBA" w:rsidRDefault="00161CBA" w:rsidP="00186E5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extDirection w:val="tbRl"/>
          </w:tcPr>
          <w:p w:rsidR="00161CBA" w:rsidRDefault="00161CBA" w:rsidP="00186E5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extDirection w:val="tbRl"/>
          </w:tcPr>
          <w:p w:rsidR="00161CBA" w:rsidRDefault="00161CBA" w:rsidP="00186E5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8" w:type="dxa"/>
            <w:textDirection w:val="tbRl"/>
          </w:tcPr>
          <w:p w:rsidR="00161CBA" w:rsidRDefault="00161CBA" w:rsidP="00186E5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 расположения</w:t>
            </w:r>
          </w:p>
        </w:tc>
        <w:tc>
          <w:tcPr>
            <w:tcW w:w="1134" w:type="dxa"/>
            <w:textDirection w:val="tbRl"/>
          </w:tcPr>
          <w:p w:rsidR="00161CBA" w:rsidRDefault="00161CBA" w:rsidP="00186E5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extDirection w:val="tbRl"/>
          </w:tcPr>
          <w:p w:rsidR="00161CBA" w:rsidRDefault="00161CBA" w:rsidP="00186E5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8" w:type="dxa"/>
            <w:textDirection w:val="tbRl"/>
          </w:tcPr>
          <w:p w:rsidR="00161CBA" w:rsidRDefault="00161CBA" w:rsidP="00186E5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BA" w:rsidTr="00B32F42">
        <w:tc>
          <w:tcPr>
            <w:tcW w:w="675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Перевощиков С.Г.</w:t>
            </w:r>
          </w:p>
        </w:tc>
        <w:tc>
          <w:tcPr>
            <w:tcW w:w="1330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708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1CBA" w:rsidRPr="00C75D85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а-ль 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C7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2828289,0</w:t>
            </w:r>
          </w:p>
        </w:tc>
        <w:tc>
          <w:tcPr>
            <w:tcW w:w="175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CBA" w:rsidTr="00B32F42">
        <w:tc>
          <w:tcPr>
            <w:tcW w:w="675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0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70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708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  <w:tc>
          <w:tcPr>
            <w:tcW w:w="1134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708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а-ль Хонда Джаз</w:t>
            </w:r>
          </w:p>
        </w:tc>
        <w:tc>
          <w:tcPr>
            <w:tcW w:w="127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40786,0</w:t>
            </w:r>
          </w:p>
        </w:tc>
        <w:tc>
          <w:tcPr>
            <w:tcW w:w="175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CBA" w:rsidTr="00B32F42">
        <w:tc>
          <w:tcPr>
            <w:tcW w:w="675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30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27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(1/3)</w:t>
            </w:r>
          </w:p>
        </w:tc>
        <w:tc>
          <w:tcPr>
            <w:tcW w:w="70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708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879768,0</w:t>
            </w:r>
          </w:p>
        </w:tc>
        <w:tc>
          <w:tcPr>
            <w:tcW w:w="175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CBA" w:rsidTr="00B32F42">
        <w:tc>
          <w:tcPr>
            <w:tcW w:w="675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0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55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(1/3)</w:t>
            </w: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70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88,2</w:t>
            </w: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1072</w:t>
            </w:r>
          </w:p>
        </w:tc>
        <w:tc>
          <w:tcPr>
            <w:tcW w:w="708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134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1CBA" w:rsidRPr="00A808D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а-ль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Соренто</w:t>
            </w:r>
            <w:proofErr w:type="spellEnd"/>
          </w:p>
        </w:tc>
        <w:tc>
          <w:tcPr>
            <w:tcW w:w="127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919171,0</w:t>
            </w:r>
          </w:p>
        </w:tc>
        <w:tc>
          <w:tcPr>
            <w:tcW w:w="175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CBA" w:rsidTr="00B32F42">
        <w:tc>
          <w:tcPr>
            <w:tcW w:w="675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 А.В.</w:t>
            </w:r>
          </w:p>
        </w:tc>
        <w:tc>
          <w:tcPr>
            <w:tcW w:w="1330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27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(166/2773)</w:t>
            </w: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(267/2773) с супругой</w:t>
            </w:r>
          </w:p>
        </w:tc>
        <w:tc>
          <w:tcPr>
            <w:tcW w:w="70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08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а-ль Хендай</w:t>
            </w:r>
          </w:p>
        </w:tc>
        <w:tc>
          <w:tcPr>
            <w:tcW w:w="127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552591,48</w:t>
            </w:r>
          </w:p>
        </w:tc>
        <w:tc>
          <w:tcPr>
            <w:tcW w:w="175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CBA" w:rsidTr="00B32F42">
        <w:tc>
          <w:tcPr>
            <w:tcW w:w="675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0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(267/2773) с супругом</w:t>
            </w:r>
          </w:p>
        </w:tc>
        <w:tc>
          <w:tcPr>
            <w:tcW w:w="70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708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а-ль Хендай</w:t>
            </w:r>
          </w:p>
        </w:tc>
        <w:tc>
          <w:tcPr>
            <w:tcW w:w="127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755230,78</w:t>
            </w:r>
          </w:p>
        </w:tc>
        <w:tc>
          <w:tcPr>
            <w:tcW w:w="175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CBA" w:rsidTr="00B32F42">
        <w:tc>
          <w:tcPr>
            <w:tcW w:w="675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Савелов В.Д.</w:t>
            </w:r>
          </w:p>
        </w:tc>
        <w:tc>
          <w:tcPr>
            <w:tcW w:w="1330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27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70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708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а-ль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Аурис</w:t>
            </w:r>
            <w:proofErr w:type="spellEnd"/>
          </w:p>
        </w:tc>
        <w:tc>
          <w:tcPr>
            <w:tcW w:w="127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678940,0</w:t>
            </w:r>
          </w:p>
        </w:tc>
        <w:tc>
          <w:tcPr>
            <w:tcW w:w="175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CBA" w:rsidTr="00B32F42">
        <w:tc>
          <w:tcPr>
            <w:tcW w:w="675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В.Р.</w:t>
            </w:r>
          </w:p>
        </w:tc>
        <w:tc>
          <w:tcPr>
            <w:tcW w:w="1330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и защиты информации</w:t>
            </w:r>
          </w:p>
        </w:tc>
        <w:tc>
          <w:tcPr>
            <w:tcW w:w="127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70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8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1CBA" w:rsidRPr="00B73F7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A160</w:t>
            </w:r>
          </w:p>
        </w:tc>
        <w:tc>
          <w:tcPr>
            <w:tcW w:w="1276" w:type="dxa"/>
          </w:tcPr>
          <w:p w:rsidR="00161CBA" w:rsidRPr="00B73F7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449690.08</w:t>
            </w:r>
          </w:p>
        </w:tc>
        <w:tc>
          <w:tcPr>
            <w:tcW w:w="175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CBA" w:rsidTr="00B32F42">
        <w:tc>
          <w:tcPr>
            <w:tcW w:w="675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0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70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8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1CBA" w:rsidRPr="00B73F7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A180</w:t>
            </w:r>
          </w:p>
        </w:tc>
        <w:tc>
          <w:tcPr>
            <w:tcW w:w="1276" w:type="dxa"/>
          </w:tcPr>
          <w:p w:rsidR="00161CBA" w:rsidRPr="00B73F7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73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5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42" w:rsidTr="00B32F42">
        <w:tc>
          <w:tcPr>
            <w:tcW w:w="675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Завадская Л.Я.</w:t>
            </w:r>
          </w:p>
        </w:tc>
        <w:tc>
          <w:tcPr>
            <w:tcW w:w="1330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службы, кадров и правового обеспечения</w:t>
            </w:r>
          </w:p>
        </w:tc>
        <w:tc>
          <w:tcPr>
            <w:tcW w:w="1276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08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2013424,97</w:t>
            </w:r>
          </w:p>
        </w:tc>
        <w:tc>
          <w:tcPr>
            <w:tcW w:w="1756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CBA" w:rsidTr="00B32F42">
        <w:tc>
          <w:tcPr>
            <w:tcW w:w="675" w:type="dxa"/>
          </w:tcPr>
          <w:p w:rsidR="00161CBA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9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30" w:type="dxa"/>
          </w:tcPr>
          <w:p w:rsidR="00161CBA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финансово-экономического отдела</w:t>
            </w:r>
          </w:p>
        </w:tc>
        <w:tc>
          <w:tcPr>
            <w:tcW w:w="1276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6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61CBA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(1/2</w:t>
            </w:r>
            <w:r w:rsidR="00161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161CBA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708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а-ль</w:t>
            </w:r>
          </w:p>
          <w:p w:rsidR="00161CBA" w:rsidRP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Аурис</w:t>
            </w:r>
            <w:proofErr w:type="spellEnd"/>
          </w:p>
        </w:tc>
        <w:tc>
          <w:tcPr>
            <w:tcW w:w="1276" w:type="dxa"/>
          </w:tcPr>
          <w:p w:rsidR="00161CBA" w:rsidRP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945597,53</w:t>
            </w:r>
          </w:p>
        </w:tc>
        <w:tc>
          <w:tcPr>
            <w:tcW w:w="175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CBA" w:rsidTr="00B32F42">
        <w:tc>
          <w:tcPr>
            <w:tcW w:w="675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61CBA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0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161CBA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(1/2</w:t>
            </w:r>
            <w:r w:rsidR="00161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61CBA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708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1CBA" w:rsidRP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1CBA" w:rsidRP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332243,44</w:t>
            </w:r>
          </w:p>
        </w:tc>
        <w:tc>
          <w:tcPr>
            <w:tcW w:w="1756" w:type="dxa"/>
          </w:tcPr>
          <w:p w:rsidR="00161CBA" w:rsidRDefault="00161CBA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F42" w:rsidTr="00B32F42">
        <w:tc>
          <w:tcPr>
            <w:tcW w:w="675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К.С.</w:t>
            </w:r>
          </w:p>
        </w:tc>
        <w:tc>
          <w:tcPr>
            <w:tcW w:w="1330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информатизации и защиты информации</w:t>
            </w:r>
          </w:p>
        </w:tc>
        <w:tc>
          <w:tcPr>
            <w:tcW w:w="1276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326232,76</w:t>
            </w:r>
          </w:p>
        </w:tc>
        <w:tc>
          <w:tcPr>
            <w:tcW w:w="1756" w:type="dxa"/>
          </w:tcPr>
          <w:p w:rsidR="00B32F42" w:rsidRDefault="00B32F42" w:rsidP="0018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2BCB" w:rsidRDefault="00EE7F8A"/>
    <w:p w:rsidR="00B32F42" w:rsidRDefault="00B32F42"/>
    <w:sectPr w:rsidR="00B32F42" w:rsidSect="00161C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BA"/>
    <w:rsid w:val="000E486B"/>
    <w:rsid w:val="00161CBA"/>
    <w:rsid w:val="005227BD"/>
    <w:rsid w:val="00B3272D"/>
    <w:rsid w:val="00B32F42"/>
    <w:rsid w:val="00E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Коптевцова</dc:creator>
  <cp:lastModifiedBy>Ольга С. Коптевцова</cp:lastModifiedBy>
  <cp:revision>1</cp:revision>
  <dcterms:created xsi:type="dcterms:W3CDTF">2014-05-21T05:59:00Z</dcterms:created>
  <dcterms:modified xsi:type="dcterms:W3CDTF">2014-05-21T06:22:00Z</dcterms:modified>
</cp:coreProperties>
</file>